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                     Project Aasha: Book &amp; Stationery Collection Drive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before="8" w:line="240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1945639</wp:posOffset>
            </wp:positionH>
            <wp:positionV relativeFrom="paragraph">
              <wp:posOffset>121508</wp:posOffset>
            </wp:positionV>
            <wp:extent cx="3524884" cy="3524250"/>
            <wp:effectExtent b="0" l="0" r="0" t="0"/>
            <wp:wrapTopAndBottom distB="0" distT="0"/>
            <wp:docPr id="13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24884" cy="3524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widowControl w:val="0"/>
        <w:spacing w:after="0" w:before="7" w:line="240" w:lineRule="auto"/>
        <w:rPr>
          <w:rFonts w:ascii="Times New Roman" w:cs="Times New Roman" w:eastAsia="Times New Roman" w:hAnsi="Times New Roman"/>
          <w:sz w:val="7"/>
          <w:szCs w:val="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93" w:lineRule="auto"/>
        <w:ind w:right="1174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Department of Sociology in collaboration with GirlUp (Shyama Prasad Mukherji) conducted a Book &amp; Stationary collection drive to support the project Aasha which aims to build a library in the remote villages of Delhi and provide for the needed areas.</w:t>
      </w:r>
    </w:p>
    <w:p w:rsidR="00000000" w:rsidDel="00000000" w:rsidP="00000000" w:rsidRDefault="00000000" w:rsidRPr="00000000" w14:paraId="00000006">
      <w:pPr>
        <w:spacing w:before="161" w:lineRule="auto"/>
        <w:ind w:right="1168"/>
        <w:jc w:val="both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specific drive was conducted to collect books and send them further to build a library in Madipur, situated in West Delhi which will be constructed by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Aashiyana (A Non-Profit Organization Which Aims to Transform the Lives of At-Risk Students and Youth by Providing them with Necessary Resources)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before="158" w:line="261" w:lineRule="auto"/>
        <w:ind w:left="1881" w:right="1167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-The drive was initially conducted for three days between the 6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April’22 to 8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April’22 but was later extended to another two days excluding the weekend, i.e., the 11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and 12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th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of April’22. The entire book donation drive was conducted for a total of five days.</w:t>
      </w:r>
    </w:p>
    <w:p w:rsidR="00000000" w:rsidDel="00000000" w:rsidP="00000000" w:rsidRDefault="00000000" w:rsidRPr="00000000" w14:paraId="00000008">
      <w:pPr>
        <w:widowControl w:val="0"/>
        <w:spacing w:after="0" w:before="3" w:line="240" w:lineRule="auto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="256" w:lineRule="auto"/>
        <w:ind w:left="1881" w:right="1172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-It took place in front of the resource room of the Shyama Prasad Mukherji Campus with a proper setup and all the available resources.</w:t>
      </w:r>
    </w:p>
    <w:p w:rsidR="00000000" w:rsidDel="00000000" w:rsidP="00000000" w:rsidRDefault="00000000" w:rsidRPr="00000000" w14:paraId="0000000A">
      <w:pPr>
        <w:widowControl w:val="0"/>
        <w:spacing w:after="0" w:before="3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Rule="auto"/>
        <w:ind w:left="1881" w:right="1176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-The members of the department of sociology and Girl Up SPM together were allotted duties to conduct the drive and a minimum of two people were present at all times at the Centre to solve people’s enquiries and do their duties.</w:t>
      </w:r>
    </w:p>
    <w:p w:rsidR="00000000" w:rsidDel="00000000" w:rsidP="00000000" w:rsidRDefault="00000000" w:rsidRPr="00000000" w14:paraId="0000000C">
      <w:pPr>
        <w:widowControl w:val="0"/>
        <w:spacing w:after="0" w:before="7" w:line="240" w:lineRule="auto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Rule="auto"/>
        <w:ind w:left="1881" w:right="1172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-The drive took place between 10:00 am to 2:00 pm on all the allotted days and after the drive would get over, all the collected books were sanitized and kept in a proper bundle in Room Number 25 of the campus.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Rule="auto"/>
        <w:ind w:left="1881" w:right="1172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Rule="auto"/>
        <w:ind w:left="1881" w:right="1172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total of 26 students along with 4 teachers donated and took part in the book donation drive.</w:t>
      </w:r>
    </w:p>
    <w:p w:rsidR="00000000" w:rsidDel="00000000" w:rsidP="00000000" w:rsidRDefault="00000000" w:rsidRPr="00000000" w14:paraId="00000010">
      <w:pPr>
        <w:widowControl w:val="0"/>
        <w:spacing w:after="0" w:before="4" w:line="240" w:lineRule="auto"/>
        <w:rPr>
          <w:rFonts w:ascii="Times New Roman" w:cs="Times New Roman" w:eastAsia="Times New Roman" w:hAnsi="Times New Roman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="256" w:lineRule="auto"/>
        <w:ind w:left="1881" w:right="1184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Throughout the five days, a total of 113 books were collected along with stationary items including notebooks, pens and pencils that were given by the students of SPMC.</w:t>
      </w:r>
    </w:p>
    <w:p w:rsidR="00000000" w:rsidDel="00000000" w:rsidP="00000000" w:rsidRDefault="00000000" w:rsidRPr="00000000" w14:paraId="00000012">
      <w:pPr>
        <w:widowControl w:val="0"/>
        <w:spacing w:after="0" w:before="3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tabs>
          <w:tab w:val="left" w:leader="none" w:pos="1881"/>
        </w:tabs>
        <w:spacing w:after="0" w:lineRule="auto"/>
        <w:ind w:left="1881" w:right="1171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 were absolutely delighted and grateful by the response received from the book drive. All the books collected were then packed and sent to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Aashiyana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and they will now be kept in the libraries that will be constructed in Madipur.</w:t>
      </w:r>
    </w:p>
    <w:p w:rsidR="00000000" w:rsidDel="00000000" w:rsidP="00000000" w:rsidRDefault="00000000" w:rsidRPr="00000000" w14:paraId="00000014">
      <w:pPr>
        <w:tabs>
          <w:tab w:val="left" w:leader="none" w:pos="3870"/>
        </w:tabs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870"/>
        </w:tabs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273050</wp:posOffset>
            </wp:positionV>
            <wp:extent cx="4305300" cy="4276725"/>
            <wp:effectExtent b="0" l="0" r="0" t="0"/>
            <wp:wrapTopAndBottom distB="0" distT="0"/>
            <wp:docPr id="136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27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280" w:top="1460" w:left="280" w:right="2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❖"/>
      <w:lvlJc w:val="left"/>
      <w:pPr>
        <w:ind w:left="1881" w:hanging="360"/>
      </w:pPr>
      <w:rPr>
        <w:rFonts w:ascii="Noto Sans Symbols" w:cs="Noto Sans Symbols" w:eastAsia="Noto Sans Symbols" w:hAnsi="Noto Sans Symbols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2862" w:hanging="360"/>
      </w:pPr>
      <w:rPr/>
    </w:lvl>
    <w:lvl w:ilvl="2">
      <w:start w:val="0"/>
      <w:numFmt w:val="bullet"/>
      <w:lvlText w:val="•"/>
      <w:lvlJc w:val="left"/>
      <w:pPr>
        <w:ind w:left="3844" w:hanging="360"/>
      </w:pPr>
      <w:rPr/>
    </w:lvl>
    <w:lvl w:ilvl="3">
      <w:start w:val="0"/>
      <w:numFmt w:val="bullet"/>
      <w:lvlText w:val="•"/>
      <w:lvlJc w:val="left"/>
      <w:pPr>
        <w:ind w:left="4826" w:hanging="360"/>
      </w:pPr>
      <w:rPr/>
    </w:lvl>
    <w:lvl w:ilvl="4">
      <w:start w:val="0"/>
      <w:numFmt w:val="bullet"/>
      <w:lvlText w:val="•"/>
      <w:lvlJc w:val="left"/>
      <w:pPr>
        <w:ind w:left="5808" w:hanging="360"/>
      </w:pPr>
      <w:rPr/>
    </w:lvl>
    <w:lvl w:ilvl="5">
      <w:start w:val="0"/>
      <w:numFmt w:val="bullet"/>
      <w:lvlText w:val="•"/>
      <w:lvlJc w:val="left"/>
      <w:pPr>
        <w:ind w:left="6790" w:hanging="360"/>
      </w:pPr>
      <w:rPr/>
    </w:lvl>
    <w:lvl w:ilvl="6">
      <w:start w:val="0"/>
      <w:numFmt w:val="bullet"/>
      <w:lvlText w:val="•"/>
      <w:lvlJc w:val="left"/>
      <w:pPr>
        <w:ind w:left="7772" w:hanging="360"/>
      </w:pPr>
      <w:rPr/>
    </w:lvl>
    <w:lvl w:ilvl="7">
      <w:start w:val="0"/>
      <w:numFmt w:val="bullet"/>
      <w:lvlText w:val="•"/>
      <w:lvlJc w:val="left"/>
      <w:pPr>
        <w:ind w:left="8754" w:hanging="360"/>
      </w:pPr>
      <w:rPr/>
    </w:lvl>
    <w:lvl w:ilvl="8">
      <w:start w:val="0"/>
      <w:numFmt w:val="bullet"/>
      <w:lvlText w:val="•"/>
      <w:lvlJc w:val="left"/>
      <w:pPr>
        <w:ind w:left="9736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15B23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1"/>
    <w:qFormat w:val="1"/>
    <w:rsid w:val="00D15B2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El8mfytk7i/UoI2RCkeaM6IUnw==">AMUW2mUVVJ1XVuJ8GIaTfBQD+PYlVsVDW9oF3yYfZ+AnnwVfZdVPwNzyW0NouA/Yrx89qNieKnWrCkSlKYRh4eT1ZVRQQxWGNvBDYd4rZ6tNLTX4hKHarqU=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2022-11-04T05:27:00Z</dcterms:created>
  <dc:creator>Shashwat Kumar</dc:creator>
</cp:coreProperties>
</file>